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4B44ADBB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09378B">
        <w:rPr>
          <w:rFonts w:asciiTheme="minorHAnsi" w:hAnsiTheme="minorHAnsi" w:cstheme="minorHAnsi"/>
          <w:b/>
          <w:sz w:val="24"/>
          <w:szCs w:val="24"/>
        </w:rPr>
        <w:t>1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117AEDB3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Jeti (PÜ-141) 3,4 maaparandusehitiste ja teede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rekonstrueerimise 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ning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ehitamise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09378B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09378B">
        <w:rPr>
          <w:rFonts w:asciiTheme="minorHAnsi" w:hAnsiTheme="minorHAnsi" w:cstheme="minorHAnsi"/>
          <w:sz w:val="24"/>
          <w:szCs w:val="24"/>
        </w:rPr>
        <w:t>59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09378B">
        <w:rPr>
          <w:rFonts w:asciiTheme="minorHAnsi" w:hAnsiTheme="minorHAnsi" w:cstheme="minorHAnsi"/>
          <w:sz w:val="24"/>
          <w:szCs w:val="24"/>
        </w:rPr>
        <w:t>09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09378B">
        <w:rPr>
          <w:rFonts w:asciiTheme="minorHAnsi" w:hAnsiTheme="minorHAnsi" w:cstheme="minorHAnsi"/>
          <w:sz w:val="24"/>
          <w:szCs w:val="24"/>
        </w:rPr>
        <w:t>5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3E836DDA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09378B">
        <w:rPr>
          <w:rFonts w:asciiTheme="minorHAnsi" w:hAnsiTheme="minorHAnsi" w:cstheme="minorHAnsi"/>
          <w:sz w:val="24"/>
          <w:szCs w:val="24"/>
        </w:rPr>
        <w:t>489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09378B">
        <w:rPr>
          <w:rFonts w:asciiTheme="minorHAnsi" w:hAnsiTheme="minorHAnsi" w:cstheme="minorHAnsi"/>
          <w:sz w:val="24"/>
          <w:szCs w:val="24"/>
        </w:rPr>
        <w:t>978</w:t>
      </w:r>
      <w:r w:rsidR="00A01F25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09378B">
        <w:rPr>
          <w:rFonts w:asciiTheme="minorHAnsi" w:hAnsiTheme="minorHAnsi" w:cstheme="minorHAnsi"/>
          <w:b/>
          <w:bCs/>
          <w:sz w:val="24"/>
          <w:szCs w:val="24"/>
        </w:rPr>
        <w:t>58680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3A6EE23A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09378B">
        <w:rPr>
          <w:rFonts w:asciiTheme="minorHAnsi" w:hAnsiTheme="minorHAnsi" w:cstheme="minorHAnsi"/>
          <w:sz w:val="24"/>
          <w:szCs w:val="24"/>
        </w:rPr>
        <w:t>39120</w:t>
      </w:r>
      <w:r w:rsidR="00B32BC0">
        <w:rPr>
          <w:rFonts w:asciiTheme="minorHAnsi" w:hAnsiTheme="minorHAnsi" w:cstheme="minorHAnsi"/>
          <w:sz w:val="24"/>
          <w:szCs w:val="24"/>
        </w:rPr>
        <w:t xml:space="preserve"> 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 w:rsidR="0009378B">
        <w:rPr>
          <w:rFonts w:asciiTheme="minorHAnsi" w:hAnsiTheme="minorHAnsi" w:cstheme="minorHAnsi"/>
          <w:sz w:val="24"/>
          <w:szCs w:val="24"/>
        </w:rPr>
        <w:t>7824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09378B">
        <w:rPr>
          <w:rFonts w:asciiTheme="minorHAnsi" w:hAnsiTheme="minorHAnsi" w:cstheme="minorHAnsi"/>
          <w:b/>
          <w:bCs/>
          <w:sz w:val="24"/>
          <w:szCs w:val="24"/>
        </w:rPr>
        <w:t>46944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09378B"/>
    <w:rsid w:val="0014514B"/>
    <w:rsid w:val="001542F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D33B2"/>
    <w:rsid w:val="00B32BC0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2023-04-16T14:29:00Z</dcterms:created>
  <dcterms:modified xsi:type="dcterms:W3CDTF">2023-04-16T14:29:00Z</dcterms:modified>
</cp:coreProperties>
</file>